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01" w:rsidRPr="006A3720" w:rsidRDefault="00EC0601" w:rsidP="00EC0601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block-5333400"/>
      <w:r w:rsidRPr="006A3720">
        <w:rPr>
          <w:rFonts w:ascii="Liberation Serif" w:hAnsi="Liberation Serif" w:cs="Liberation Serif"/>
          <w:color w:val="000000"/>
          <w:sz w:val="28"/>
          <w:szCs w:val="28"/>
        </w:rPr>
        <w:t>МИНИСТЕРСТВО ПРОСВЕЩЕНИЯ РОССИЙСКОЙ ФЕДЕРАЦИИ</w:t>
      </w:r>
    </w:p>
    <w:p w:rsidR="00EC0601" w:rsidRPr="006A3720" w:rsidRDefault="00EC0601" w:rsidP="00EC060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A3720"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</w:t>
      </w:r>
    </w:p>
    <w:p w:rsidR="00EC0601" w:rsidRPr="006A3720" w:rsidRDefault="00EC0601" w:rsidP="00EC060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A3720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EC0601" w:rsidRPr="006A3720" w:rsidRDefault="00EC0601" w:rsidP="00EC0601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A3720"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</w:p>
    <w:p w:rsidR="00EC0601" w:rsidRPr="006A3720" w:rsidRDefault="00EC0601" w:rsidP="00EC060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A3720">
        <w:rPr>
          <w:rFonts w:ascii="Liberation Serif" w:hAnsi="Liberation Serif" w:cs="Liberation Serif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EC0601" w:rsidRPr="006A3720" w:rsidRDefault="00EC0601" w:rsidP="00EC0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720">
        <w:rPr>
          <w:rFonts w:ascii="Liberation Serif" w:hAnsi="Liberation Serif" w:cs="Liberation Serif"/>
          <w:b/>
          <w:sz w:val="28"/>
          <w:szCs w:val="28"/>
        </w:rPr>
        <w:t xml:space="preserve">гимназия № 177 </w:t>
      </w:r>
      <w:r w:rsidRPr="006A37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C0601" w:rsidRPr="003E2BB1" w:rsidRDefault="00EC0601" w:rsidP="00EC0601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>МАОУ Гимназия №177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EC0601" w:rsidRPr="003E2BB1" w:rsidRDefault="00EC0601" w:rsidP="00EC06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601" w:rsidRPr="003E2BB1" w:rsidRDefault="00EC0601" w:rsidP="00EC060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FB5578" w:rsidTr="001F1090">
        <w:trPr>
          <w:jc w:val="center"/>
        </w:trPr>
        <w:tc>
          <w:tcPr>
            <w:tcW w:w="3544" w:type="dxa"/>
          </w:tcPr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FB5578" w:rsidRDefault="00FB5578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 xml:space="preserve">РАССМОТРЕНО </w:t>
            </w:r>
          </w:p>
          <w:p w:rsidR="00FB5578" w:rsidRDefault="00FB5578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на заседании методического объединения учителей математики, информатики и технологии</w:t>
            </w:r>
          </w:p>
          <w:p w:rsidR="00FB5578" w:rsidRDefault="00FB5578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FB5578" w:rsidRDefault="00FB5578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Протокол № 1  от 29.08.2023 г.</w:t>
            </w:r>
          </w:p>
          <w:p w:rsidR="00FB5578" w:rsidRDefault="00FB5578" w:rsidP="001F1090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СОГЛАСОВАНО</w:t>
            </w: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Педагогическим советом МАОУ гимназии № 177 </w:t>
            </w: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Протокол № 1 от  30.08.2023 г.</w:t>
            </w: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УТВЕРЖДЕНО</w:t>
            </w:r>
          </w:p>
          <w:p w:rsidR="00FB5578" w:rsidRDefault="00FB5578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директор МАОУ гимназии № 177  </w:t>
            </w:r>
          </w:p>
          <w:p w:rsidR="00FB5578" w:rsidRDefault="00FB5578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Самойленко Татьяна Николаевна</w:t>
            </w: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Приказ № 364 от 30.08.2023 г.</w:t>
            </w:r>
          </w:p>
          <w:p w:rsidR="00FB5578" w:rsidRDefault="00FB5578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E07537" w:rsidRDefault="00E07537">
      <w:pPr>
        <w:spacing w:after="0"/>
        <w:ind w:left="120"/>
      </w:pPr>
      <w:bookmarkStart w:id="1" w:name="_GoBack"/>
      <w:bookmarkEnd w:id="1"/>
    </w:p>
    <w:p w:rsidR="00E07537" w:rsidRDefault="008E769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07537" w:rsidRDefault="00E07537">
      <w:pPr>
        <w:spacing w:after="0"/>
        <w:ind w:left="120"/>
      </w:pPr>
    </w:p>
    <w:p w:rsidR="00E07537" w:rsidRDefault="00E07537">
      <w:pPr>
        <w:spacing w:after="0"/>
        <w:ind w:left="120"/>
      </w:pPr>
    </w:p>
    <w:p w:rsidR="00E07537" w:rsidRDefault="008E769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07537" w:rsidRPr="008E7691" w:rsidRDefault="008E7691">
      <w:pPr>
        <w:spacing w:after="0" w:line="408" w:lineRule="auto"/>
        <w:ind w:left="120"/>
        <w:jc w:val="center"/>
      </w:pPr>
      <w:r w:rsidRPr="008E7691"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 w:rsidR="00E07537" w:rsidRPr="008E7691" w:rsidRDefault="008E7691">
      <w:pPr>
        <w:spacing w:after="0" w:line="408" w:lineRule="auto"/>
        <w:ind w:left="120"/>
        <w:jc w:val="center"/>
      </w:pPr>
      <w:r w:rsidRPr="008E7691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E07537" w:rsidRPr="008E7691" w:rsidRDefault="00E07537">
      <w:pPr>
        <w:spacing w:after="0"/>
        <w:ind w:left="120"/>
        <w:jc w:val="center"/>
      </w:pPr>
    </w:p>
    <w:p w:rsidR="00E07537" w:rsidRPr="008E7691" w:rsidRDefault="00E07537">
      <w:pPr>
        <w:spacing w:after="0"/>
        <w:ind w:left="120"/>
        <w:jc w:val="center"/>
      </w:pPr>
    </w:p>
    <w:p w:rsidR="00E07537" w:rsidRPr="008E7691" w:rsidRDefault="00E07537">
      <w:pPr>
        <w:spacing w:after="0"/>
        <w:ind w:left="120"/>
        <w:jc w:val="center"/>
      </w:pPr>
    </w:p>
    <w:p w:rsidR="00E07537" w:rsidRPr="008E7691" w:rsidRDefault="00E07537">
      <w:pPr>
        <w:spacing w:after="0"/>
        <w:ind w:left="120"/>
        <w:jc w:val="center"/>
      </w:pPr>
    </w:p>
    <w:p w:rsidR="00E07537" w:rsidRPr="008E7691" w:rsidRDefault="00E07537">
      <w:pPr>
        <w:spacing w:after="0"/>
        <w:ind w:left="120"/>
        <w:jc w:val="center"/>
      </w:pPr>
    </w:p>
    <w:p w:rsidR="00E07537" w:rsidRPr="008E7691" w:rsidRDefault="00E07537">
      <w:pPr>
        <w:spacing w:after="0"/>
        <w:ind w:left="120"/>
        <w:jc w:val="center"/>
      </w:pPr>
    </w:p>
    <w:p w:rsidR="00E07537" w:rsidRPr="008E7691" w:rsidRDefault="00E07537">
      <w:pPr>
        <w:spacing w:after="0"/>
        <w:ind w:left="120"/>
        <w:jc w:val="center"/>
      </w:pPr>
    </w:p>
    <w:p w:rsidR="00E07537" w:rsidRPr="008E7691" w:rsidRDefault="00E07537">
      <w:pPr>
        <w:spacing w:after="0"/>
        <w:ind w:left="120"/>
        <w:jc w:val="center"/>
      </w:pPr>
    </w:p>
    <w:p w:rsidR="00E07537" w:rsidRPr="008E7691" w:rsidRDefault="00E07537">
      <w:pPr>
        <w:spacing w:after="0"/>
        <w:ind w:left="120"/>
        <w:jc w:val="center"/>
      </w:pPr>
    </w:p>
    <w:p w:rsidR="00E07537" w:rsidRPr="008E7691" w:rsidRDefault="00E07537">
      <w:pPr>
        <w:spacing w:after="0"/>
        <w:ind w:left="120"/>
        <w:jc w:val="center"/>
      </w:pPr>
    </w:p>
    <w:p w:rsidR="00EC0601" w:rsidRPr="003E2BB1" w:rsidRDefault="008E7691" w:rsidP="00EC0601">
      <w:pPr>
        <w:jc w:val="center"/>
        <w:rPr>
          <w:rFonts w:asciiTheme="majorBidi" w:hAnsiTheme="majorBidi" w:cstheme="majorBidi"/>
          <w:sz w:val="28"/>
          <w:szCs w:val="28"/>
        </w:rPr>
      </w:pPr>
      <w:r w:rsidRPr="008E7691">
        <w:rPr>
          <w:rFonts w:ascii="Times New Roman" w:hAnsi="Times New Roman"/>
          <w:color w:val="000000"/>
          <w:sz w:val="28"/>
        </w:rPr>
        <w:t>​</w:t>
      </w:r>
      <w:r w:rsidR="00EC0601" w:rsidRPr="00EC0601">
        <w:rPr>
          <w:rFonts w:asciiTheme="majorBidi" w:hAnsiTheme="majorBidi" w:cstheme="majorBidi"/>
          <w:sz w:val="28"/>
          <w:szCs w:val="28"/>
        </w:rPr>
        <w:t xml:space="preserve"> </w:t>
      </w:r>
      <w:r w:rsidR="00EC0601" w:rsidRPr="003E2BB1">
        <w:rPr>
          <w:rFonts w:asciiTheme="majorBidi" w:hAnsiTheme="majorBidi" w:cstheme="majorBidi"/>
          <w:sz w:val="28"/>
          <w:szCs w:val="28"/>
        </w:rPr>
        <w:t>город Екатеринбург, 2023</w:t>
      </w:r>
    </w:p>
    <w:p w:rsidR="00E07537" w:rsidRPr="008E7691" w:rsidRDefault="00E07537" w:rsidP="00EC0601">
      <w:pPr>
        <w:spacing w:after="0"/>
        <w:ind w:left="120"/>
        <w:jc w:val="center"/>
        <w:sectPr w:rsidR="00E07537" w:rsidRPr="008E7691">
          <w:pgSz w:w="11906" w:h="16383"/>
          <w:pgMar w:top="1134" w:right="850" w:bottom="1134" w:left="1701" w:header="720" w:footer="720" w:gutter="0"/>
          <w:cols w:space="720"/>
        </w:sect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5333401"/>
      <w:bookmarkEnd w:id="0"/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18726574"/>
      <w:bookmarkEnd w:id="3"/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18726582"/>
      <w:bookmarkEnd w:id="4"/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КУРСА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Данный курс является интегративным, поскольку объединяет в себе содержание нескольких математических дисциплин: алгебра, </w:t>
      </w:r>
      <w:r w:rsidRPr="008E7691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 затем интерпретировать полученный результат.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</w:t>
      </w:r>
      <w:r w:rsidRPr="008E769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18726583"/>
      <w:bookmarkEnd w:id="5"/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КУРСА В УЧЕБНОМ ПЛАНЕ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E07537" w:rsidRPr="008E7691" w:rsidRDefault="00E07537">
      <w:pPr>
        <w:rPr>
          <w:rFonts w:ascii="Times New Roman" w:hAnsi="Times New Roman" w:cs="Times New Roman"/>
          <w:sz w:val="24"/>
          <w:szCs w:val="24"/>
        </w:rPr>
        <w:sectPr w:rsidR="00E07537" w:rsidRPr="008E7691">
          <w:pgSz w:w="11906" w:h="16383"/>
          <w:pgMar w:top="1134" w:right="850" w:bottom="1134" w:left="1701" w:header="720" w:footer="720" w:gutter="0"/>
          <w:cols w:space="720"/>
        </w:sect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5333405"/>
      <w:bookmarkEnd w:id="2"/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КУРСА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18726588"/>
      <w:bookmarkEnd w:id="7"/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Арифметический корень натуральной степени. Действия с арифметическими корнями натуральной степени.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Синус, косинус и тангенс числового аргумента. Арксинус, арккосинус, арктангенс числового аргумента.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Тождества и тождественные преобразования.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Преобразование тригонометрических выражений. Основные тригонометрические формулы.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Уравнение, корень уравнения</w:t>
      </w:r>
      <w:r w:rsidRPr="008E769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8E7691">
        <w:rPr>
          <w:rFonts w:ascii="Times New Roman" w:hAnsi="Times New Roman" w:cs="Times New Roman"/>
          <w:color w:val="000000"/>
          <w:sz w:val="24"/>
          <w:szCs w:val="24"/>
        </w:rPr>
        <w:t>Неравенство, решение неравенства. Метод интервалов.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Решение целых и дробно-рациональных уравнений и неравенств.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Решение иррациональных уравнений и неравенств.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Решение тригонометрических уравнений.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Функции и графики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Функция, способы задания функции. График функции. Взаимно обратные функции.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Область определения и множество значений функции. Нули функции. Промежутки </w:t>
      </w:r>
      <w:proofErr w:type="spellStart"/>
      <w:r w:rsidRPr="008E7691">
        <w:rPr>
          <w:rFonts w:ascii="Times New Roman" w:hAnsi="Times New Roman" w:cs="Times New Roman"/>
          <w:color w:val="000000"/>
          <w:sz w:val="24"/>
          <w:szCs w:val="24"/>
        </w:rPr>
        <w:t>знакопостоянства</w:t>
      </w:r>
      <w:proofErr w:type="spellEnd"/>
      <w:r w:rsidRPr="008E7691">
        <w:rPr>
          <w:rFonts w:ascii="Times New Roman" w:hAnsi="Times New Roman" w:cs="Times New Roman"/>
          <w:color w:val="000000"/>
          <w:sz w:val="24"/>
          <w:szCs w:val="24"/>
        </w:rPr>
        <w:t>. Чётные и нечётные функции.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8E7691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-ой степени.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Тригонометрическая окружность, определение тригонометрических функций числового аргумента.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Начала математического анализа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Последовательности, способы задания последовательностей. Монотонные последовательности.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Множества и логика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Определение, теорема, следствие, доказательство.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Натуральные и целые числа. Признаки делимости целых чисел.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Степень с рациональным показателем. Свойства степени.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Логарифм числа. Десятичные и натуральные логарифмы.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Преобразование выражений, содержащих логарифмы.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Преобразование выражений, содержащих степени с рациональным показателем.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Примеры тригонометрических неравенств.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Показательные уравнения и неравенства.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Логарифмические уравнения и неравенства.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Системы линейных уравнений. Решение прикладных задач с помощью системы линейных уравнений.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Системы и совокупности рациональных уравнений и неравенств.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Функции и графики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Тригонометрические функции, их свойства и графики.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Показательная и логарифмическая функции, их свойства и графики.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Использование графиков функций для решения уравнений и линейных систем.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Начала математического анализа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Непрерывные функции. Метод интервалов для решения неравенств.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Производная функции. Геометрический и физический смысл производной.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Первообразная. Таблица первообразных.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Интеграл, его геометрический и физический смысл. Вычисление интеграла по формуле Ньютона―Лейбница.</w:t>
      </w:r>
    </w:p>
    <w:p w:rsidR="00E07537" w:rsidRPr="008E7691" w:rsidRDefault="00E07537">
      <w:pPr>
        <w:rPr>
          <w:rFonts w:ascii="Times New Roman" w:hAnsi="Times New Roman" w:cs="Times New Roman"/>
          <w:sz w:val="24"/>
          <w:szCs w:val="24"/>
        </w:rPr>
        <w:sectPr w:rsidR="00E07537" w:rsidRPr="008E7691">
          <w:pgSz w:w="11906" w:h="16383"/>
          <w:pgMar w:top="1134" w:right="850" w:bottom="1134" w:left="1701" w:header="720" w:footer="720" w:gutter="0"/>
          <w:cols w:space="720"/>
        </w:sect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lock-5333406"/>
      <w:bookmarkEnd w:id="6"/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учебного предмета «Математика» характеризуются: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73394992"/>
      <w:bookmarkEnd w:id="9"/>
      <w:r w:rsidRPr="008E7691">
        <w:rPr>
          <w:rFonts w:ascii="Times New Roman" w:hAnsi="Times New Roman" w:cs="Times New Roman"/>
          <w:color w:val="000000"/>
          <w:sz w:val="24"/>
          <w:szCs w:val="24"/>
        </w:rPr>
        <w:t>Гражданское воспитание: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Патриотическое воспитание:</w:t>
      </w:r>
    </w:p>
    <w:p w:rsidR="00E07537" w:rsidRPr="008E7691" w:rsidRDefault="008E7691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Духовно-нравственного воспитания: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Эстетическое воспитание: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Физическое воспитание: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Трудовое воспитание: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Экологическое воспитание: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</w:t>
      </w:r>
      <w:r w:rsidRPr="008E76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Ценности научного познания: 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18726579"/>
      <w:bookmarkEnd w:id="10"/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8E7691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познавательными</w:t>
      </w:r>
      <w:r w:rsidRPr="008E769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8E769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Универсальные </w:t>
      </w:r>
      <w:r w:rsidRPr="008E7691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познавательные</w:t>
      </w:r>
      <w:r w:rsidRPr="008E769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8E76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Базовые логические действия:</w:t>
      </w:r>
    </w:p>
    <w:p w:rsidR="00E07537" w:rsidRPr="008E7691" w:rsidRDefault="008E76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07537" w:rsidRPr="008E7691" w:rsidRDefault="008E76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07537" w:rsidRPr="008E7691" w:rsidRDefault="008E76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E07537" w:rsidRPr="008E7691" w:rsidRDefault="008E76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07537" w:rsidRPr="008E7691" w:rsidRDefault="008E76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07537" w:rsidRPr="008E7691" w:rsidRDefault="008E769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Базовые исследовательские действия:</w:t>
      </w:r>
    </w:p>
    <w:p w:rsidR="00E07537" w:rsidRPr="008E7691" w:rsidRDefault="008E769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07537" w:rsidRPr="008E7691" w:rsidRDefault="008E769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07537" w:rsidRPr="008E7691" w:rsidRDefault="008E769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07537" w:rsidRPr="008E7691" w:rsidRDefault="008E769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Работа с информацией:</w:t>
      </w:r>
    </w:p>
    <w:p w:rsidR="00E07537" w:rsidRPr="008E7691" w:rsidRDefault="008E769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E07537" w:rsidRPr="008E7691" w:rsidRDefault="008E769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07537" w:rsidRPr="008E7691" w:rsidRDefault="008E769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структурировать информацию, представлять её в различных формах, иллюстрировать графически;</w:t>
      </w:r>
    </w:p>
    <w:p w:rsidR="00E07537" w:rsidRPr="008E7691" w:rsidRDefault="008E769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самостоятельно сформулированным критериям.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8E769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Универсальные </w:t>
      </w:r>
      <w:r w:rsidRPr="008E769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коммуникативные </w:t>
      </w:r>
      <w:r w:rsidRPr="008E7691">
        <w:rPr>
          <w:rFonts w:ascii="Times New Roman" w:hAnsi="Times New Roman" w:cs="Times New Roman"/>
          <w:i/>
          <w:color w:val="000000"/>
          <w:sz w:val="24"/>
          <w:szCs w:val="24"/>
        </w:rPr>
        <w:t>действия, обеспечивают сформированность социальных навыков обучающихся.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Общение:</w:t>
      </w:r>
    </w:p>
    <w:p w:rsidR="00E07537" w:rsidRPr="008E7691" w:rsidRDefault="008E769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07537" w:rsidRPr="008E7691" w:rsidRDefault="008E769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07537" w:rsidRPr="008E7691" w:rsidRDefault="008E769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Сотрудничество:</w:t>
      </w:r>
    </w:p>
    <w:p w:rsidR="00E07537" w:rsidRPr="008E7691" w:rsidRDefault="008E769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07537" w:rsidRPr="008E7691" w:rsidRDefault="008E769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8E769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Универсальные </w:t>
      </w:r>
      <w:r w:rsidRPr="008E769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регулятивные </w:t>
      </w:r>
      <w:r w:rsidRPr="008E7691">
        <w:rPr>
          <w:rFonts w:ascii="Times New Roman" w:hAnsi="Times New Roman" w:cs="Times New Roman"/>
          <w:i/>
          <w:color w:val="000000"/>
          <w:sz w:val="24"/>
          <w:szCs w:val="24"/>
        </w:rPr>
        <w:t>действия, обеспечивают формирование смысловых установок и жизненных навыков личности</w:t>
      </w:r>
      <w:r w:rsidRPr="008E76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Самоорганизация: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Самоконтроль:</w:t>
      </w:r>
    </w:p>
    <w:p w:rsidR="00E07537" w:rsidRPr="008E7691" w:rsidRDefault="008E769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07537" w:rsidRPr="008E7691" w:rsidRDefault="008E769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07537" w:rsidRPr="008E7691" w:rsidRDefault="008E769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18726585"/>
      <w:bookmarkEnd w:id="11"/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рациональное и действительное число, обыкновенная и десятичная дробь, проценты.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Выполнять арифметические операции с рациональными и действительными числами.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Выполнять преобразования тригонометрических выражений и решать тригонометрические уравнения.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Функции и графики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8E7691">
        <w:rPr>
          <w:rFonts w:ascii="Times New Roman" w:hAnsi="Times New Roman" w:cs="Times New Roman"/>
          <w:color w:val="000000"/>
          <w:sz w:val="24"/>
          <w:szCs w:val="24"/>
        </w:rPr>
        <w:t>знакопостоянства</w:t>
      </w:r>
      <w:proofErr w:type="spellEnd"/>
      <w:r w:rsidRPr="008E76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Использовать графики функций для решения уравнений.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Строить и читать графики линейной функции, квадратичной функции, степенной функции с целым показателем.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Начала математического анализа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последовательность, арифметическая и геометрическая прогрессии.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Задавать последовательности различными способами.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Множества и логика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множество, операции над множествами.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определение, теорема, следствие, доказательство.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18726586"/>
      <w:bookmarkEnd w:id="12"/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E07537" w:rsidRPr="008E7691" w:rsidRDefault="00E0753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Числа и вычисления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понятием: степень с рациональным показателем.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логарифм числа, десятичные и натуральные логарифмы.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Находить решения простейших тригонометрических неравенств.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Находить решения простейших систем и совокупностей рациональных уравнений и неравенств.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8E769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Функции и графики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Использовать графики функций для исследования процессов и зависимостей из других учебных дисциплин.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>Начала математического анализа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Находить производные элементарных функций, вычислять производные суммы, произведения, частного функций.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первообразная и интеграл; понимать геометрический и физический смысл интеграла.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Находить первообразные элементарных функций; вычислять интеграл по формуле Ньютона–Лейбница.</w:t>
      </w:r>
    </w:p>
    <w:p w:rsidR="00E07537" w:rsidRPr="008E7691" w:rsidRDefault="008E769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color w:val="000000"/>
          <w:sz w:val="24"/>
          <w:szCs w:val="24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E07537" w:rsidRPr="008E7691" w:rsidRDefault="00E07537">
      <w:pPr>
        <w:rPr>
          <w:rFonts w:ascii="Times New Roman" w:hAnsi="Times New Roman" w:cs="Times New Roman"/>
          <w:sz w:val="24"/>
          <w:szCs w:val="24"/>
        </w:rPr>
        <w:sectPr w:rsidR="00E07537" w:rsidRPr="008E7691">
          <w:pgSz w:w="11906" w:h="16383"/>
          <w:pgMar w:top="1134" w:right="850" w:bottom="1134" w:left="1701" w:header="720" w:footer="720" w:gutter="0"/>
          <w:cols w:space="720"/>
        </w:sectPr>
      </w:pPr>
    </w:p>
    <w:p w:rsidR="00E07537" w:rsidRPr="008E7691" w:rsidRDefault="008E769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5333402"/>
      <w:bookmarkEnd w:id="8"/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E07537" w:rsidRPr="008E7691" w:rsidRDefault="008E769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E07537" w:rsidRPr="008E769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37" w:rsidRPr="008E7691" w:rsidRDefault="00E0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37" w:rsidRPr="008E7691" w:rsidRDefault="00E0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37" w:rsidRPr="008E7691" w:rsidRDefault="00E0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корень n–ой степени. 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Формулы </w:t>
            </w:r>
            <w:proofErr w:type="spellStart"/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тригонометрии.Тригонометрические</w:t>
            </w:r>
            <w:proofErr w:type="spellEnd"/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537" w:rsidRPr="008E7691" w:rsidRDefault="00E07537">
      <w:pPr>
        <w:rPr>
          <w:rFonts w:ascii="Times New Roman" w:hAnsi="Times New Roman" w:cs="Times New Roman"/>
          <w:sz w:val="24"/>
          <w:szCs w:val="24"/>
        </w:rPr>
        <w:sectPr w:rsidR="00E07537" w:rsidRPr="008E76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7537" w:rsidRPr="008E7691" w:rsidRDefault="008E769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E07537" w:rsidRPr="008E7691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37" w:rsidRPr="008E7691" w:rsidRDefault="00E0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37" w:rsidRPr="008E7691" w:rsidRDefault="00E0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7537" w:rsidRPr="008E7691" w:rsidRDefault="00E0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 и их графики.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37" w:rsidRPr="008E76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07537" w:rsidRPr="008E7691" w:rsidRDefault="00E07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537" w:rsidRPr="008E7691" w:rsidRDefault="00E07537">
      <w:pPr>
        <w:rPr>
          <w:rFonts w:ascii="Times New Roman" w:hAnsi="Times New Roman" w:cs="Times New Roman"/>
          <w:sz w:val="24"/>
          <w:szCs w:val="24"/>
        </w:rPr>
        <w:sectPr w:rsidR="00E07537" w:rsidRPr="008E76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7537" w:rsidRPr="008E7691" w:rsidRDefault="008E769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5333403"/>
      <w:bookmarkEnd w:id="13"/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E07537" w:rsidRPr="008E7691" w:rsidRDefault="008E769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1422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359"/>
        <w:gridCol w:w="1209"/>
        <w:gridCol w:w="1841"/>
        <w:gridCol w:w="1910"/>
        <w:gridCol w:w="2221"/>
      </w:tblGrid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691" w:rsidRPr="008E7691" w:rsidRDefault="008E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691" w:rsidRPr="008E7691" w:rsidRDefault="008E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7691" w:rsidRPr="008E7691" w:rsidRDefault="008E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с действительными числами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Тождества и тождественные преобразования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Уравнение, корень уравнения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Неравенство, решение неравенства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интервалов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целых и дробно-рациональных уравнений и </w:t>
            </w: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 функции. Область определения и множество значений функции. Нули функции. Промежутки </w:t>
            </w:r>
            <w:proofErr w:type="spellStart"/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знакопостоянства</w:t>
            </w:r>
            <w:proofErr w:type="spellEnd"/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Чётные и нечётные функции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арифметического корня натуральной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арифметического корня натуральной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арифметического корня натуральной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арифметическими корнями n–ой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арифметическими корнями n–ой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арифметическими корнями n–ой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арифметическими корнями n–ой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арифметическими корнями n–ой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иррациональных уравнений и 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иррациональных уравнений и 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иррациональных уравнений и 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иррациональных уравнений и 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иррациональных уравнений и неравенств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и график корня n-ой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и график корня n-ой степени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Синус, косинус и тангенс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Синус, косинус и тангенс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Арксинус, арккосинус и арктангенс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Арксинус, арккосинус и арктангенс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"Формулы тригонометрии. Тригонометрические уравнения"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сложных процентов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сложных процентов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91" w:rsidRPr="008E7691" w:rsidTr="008E7691">
        <w:trPr>
          <w:gridAfter w:val="1"/>
          <w:wAfter w:w="2221" w:type="dxa"/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E7691" w:rsidRPr="008E7691" w:rsidRDefault="008E76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E07537" w:rsidRPr="008E7691" w:rsidRDefault="00E07537">
      <w:pPr>
        <w:rPr>
          <w:rFonts w:ascii="Times New Roman" w:hAnsi="Times New Roman" w:cs="Times New Roman"/>
          <w:sz w:val="24"/>
          <w:szCs w:val="24"/>
        </w:rPr>
        <w:sectPr w:rsidR="00E07537" w:rsidRPr="008E7691" w:rsidSect="008E7691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E07537" w:rsidRPr="008E7691" w:rsidRDefault="008E769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E76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1422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359"/>
        <w:gridCol w:w="1202"/>
        <w:gridCol w:w="1841"/>
        <w:gridCol w:w="1910"/>
        <w:gridCol w:w="2221"/>
      </w:tblGrid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5C" w:rsidRPr="008E7691" w:rsidRDefault="00957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5C" w:rsidRPr="008E7691" w:rsidRDefault="00957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C5C" w:rsidRPr="008E7691" w:rsidRDefault="00957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 числа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gramStart"/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ригонометрические</w:t>
            </w:r>
            <w:proofErr w:type="spellEnd"/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функции и их </w:t>
            </w:r>
            <w:proofErr w:type="spellStart"/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графики.Тригонометрические</w:t>
            </w:r>
            <w:proofErr w:type="spellEnd"/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неравенства"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суммы, произведения, частного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суммы, произведения, частного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 суммы, произведения, частного функций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Интеграл, геометрический и физический смысл интеграла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Интеграл, геометрический и физический смысл интеграла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Интеграл, геометрический и физический смысл интеграла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 интеграла по формуле Ньютона―Лейбница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 в задачах из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 в задачах из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и целые числа в задачах из реальной жизни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Функции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359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C5C" w:rsidRPr="008E7691" w:rsidTr="00957C5C">
        <w:trPr>
          <w:gridAfter w:val="1"/>
          <w:wAfter w:w="2221" w:type="dxa"/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7C5C" w:rsidRPr="008E7691" w:rsidRDefault="00957C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E07537" w:rsidRPr="008E7691" w:rsidRDefault="00E07537">
      <w:pPr>
        <w:rPr>
          <w:rFonts w:ascii="Times New Roman" w:hAnsi="Times New Roman" w:cs="Times New Roman"/>
          <w:sz w:val="24"/>
          <w:szCs w:val="24"/>
        </w:rPr>
        <w:sectPr w:rsidR="00E07537" w:rsidRPr="008E7691" w:rsidSect="00957C5C">
          <w:pgSz w:w="16383" w:h="11906" w:orient="landscape"/>
          <w:pgMar w:top="567" w:right="850" w:bottom="1134" w:left="1701" w:header="720" w:footer="720" w:gutter="0"/>
          <w:cols w:space="720"/>
        </w:sectPr>
      </w:pPr>
    </w:p>
    <w:bookmarkEnd w:id="14"/>
    <w:p w:rsidR="008E7691" w:rsidRPr="008E7691" w:rsidRDefault="008E7691">
      <w:pPr>
        <w:rPr>
          <w:rFonts w:ascii="Times New Roman" w:hAnsi="Times New Roman" w:cs="Times New Roman"/>
          <w:sz w:val="24"/>
          <w:szCs w:val="24"/>
        </w:rPr>
      </w:pPr>
    </w:p>
    <w:sectPr w:rsidR="008E7691" w:rsidRPr="008E76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2CD4"/>
    <w:multiLevelType w:val="multilevel"/>
    <w:tmpl w:val="0C1A7F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352D1"/>
    <w:multiLevelType w:val="multilevel"/>
    <w:tmpl w:val="B0065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DC4189"/>
    <w:multiLevelType w:val="multilevel"/>
    <w:tmpl w:val="D2383A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176597"/>
    <w:multiLevelType w:val="multilevel"/>
    <w:tmpl w:val="53B250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957066"/>
    <w:multiLevelType w:val="multilevel"/>
    <w:tmpl w:val="8B0839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213E77"/>
    <w:multiLevelType w:val="multilevel"/>
    <w:tmpl w:val="179AC3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37"/>
    <w:rsid w:val="008E7691"/>
    <w:rsid w:val="00957C5C"/>
    <w:rsid w:val="00E07537"/>
    <w:rsid w:val="00EC0601"/>
    <w:rsid w:val="00FB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6109</Words>
  <Characters>34826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User-234</dc:creator>
  <cp:lastModifiedBy>Гильмиянова Зоя Бариевна</cp:lastModifiedBy>
  <cp:revision>3</cp:revision>
  <dcterms:created xsi:type="dcterms:W3CDTF">2023-09-08T06:43:00Z</dcterms:created>
  <dcterms:modified xsi:type="dcterms:W3CDTF">2023-09-09T07:40:00Z</dcterms:modified>
</cp:coreProperties>
</file>