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438" w:rsidRPr="008C6438" w:rsidRDefault="008C6438" w:rsidP="008C6438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bookmarkStart w:id="0" w:name="block-5337573"/>
      <w:r w:rsidRPr="008C6438">
        <w:rPr>
          <w:rFonts w:ascii="Liberation Serif" w:hAnsi="Liberation Serif" w:cs="Liberation Serif"/>
          <w:color w:val="000000"/>
          <w:sz w:val="28"/>
          <w:szCs w:val="28"/>
        </w:rPr>
        <w:t>МИНИСТЕРСТВО ПРОСВЕЩЕНИЯ РОССИЙСКОЙ ФЕДЕРАЦИИ</w:t>
      </w:r>
    </w:p>
    <w:p w:rsidR="008C6438" w:rsidRPr="008C6438" w:rsidRDefault="008C6438" w:rsidP="008C6438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8C6438">
        <w:rPr>
          <w:rFonts w:ascii="Liberation Serif" w:hAnsi="Liberation Serif" w:cs="Liberation Serif"/>
          <w:sz w:val="28"/>
          <w:szCs w:val="28"/>
        </w:rPr>
        <w:t xml:space="preserve">Министерство образования и молодежной политики </w:t>
      </w:r>
    </w:p>
    <w:p w:rsidR="008C6438" w:rsidRPr="008C6438" w:rsidRDefault="008C6438" w:rsidP="008C6438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8C6438">
        <w:rPr>
          <w:rFonts w:ascii="Liberation Serif" w:hAnsi="Liberation Serif" w:cs="Liberation Serif"/>
          <w:sz w:val="28"/>
          <w:szCs w:val="28"/>
        </w:rPr>
        <w:t>Свердловской области</w:t>
      </w:r>
    </w:p>
    <w:p w:rsidR="008C6438" w:rsidRPr="008C6438" w:rsidRDefault="008C6438" w:rsidP="008C6438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8C6438">
        <w:rPr>
          <w:rFonts w:ascii="Liberation Serif" w:hAnsi="Liberation Serif" w:cs="Liberation Serif"/>
          <w:sz w:val="28"/>
          <w:szCs w:val="28"/>
        </w:rPr>
        <w:t>Департамент образования Администрации города Екатеринбурга</w:t>
      </w:r>
    </w:p>
    <w:p w:rsidR="008C6438" w:rsidRPr="008C6438" w:rsidRDefault="008C6438" w:rsidP="008C6438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C6438">
        <w:rPr>
          <w:rFonts w:ascii="Liberation Serif" w:hAnsi="Liberation Serif" w:cs="Liberation Serif"/>
          <w:b/>
          <w:sz w:val="28"/>
          <w:szCs w:val="28"/>
        </w:rPr>
        <w:t xml:space="preserve">Муниципальное автономное общеобразовательное учреждение </w:t>
      </w:r>
    </w:p>
    <w:p w:rsidR="008C6438" w:rsidRPr="008C6438" w:rsidRDefault="008C6438" w:rsidP="008C64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6438">
        <w:rPr>
          <w:rFonts w:ascii="Liberation Serif" w:hAnsi="Liberation Serif" w:cs="Liberation Serif"/>
          <w:b/>
          <w:sz w:val="28"/>
          <w:szCs w:val="28"/>
        </w:rPr>
        <w:t xml:space="preserve">гимназия № 177 </w:t>
      </w:r>
      <w:r w:rsidRPr="008C64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C6438" w:rsidRPr="003E2BB1" w:rsidRDefault="008C6438" w:rsidP="008C6438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3E2BB1">
        <w:rPr>
          <w:rFonts w:ascii="Times New Roman" w:hAnsi="Times New Roman" w:cs="Times New Roman"/>
          <w:b/>
          <w:color w:val="000000"/>
          <w:sz w:val="24"/>
          <w:szCs w:val="24"/>
        </w:rPr>
        <w:t>МАОУ Гимназия №177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8C6438" w:rsidRPr="003E2BB1" w:rsidRDefault="008C6438" w:rsidP="008C64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6438" w:rsidRPr="003E2BB1" w:rsidRDefault="008C6438" w:rsidP="008C643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632" w:type="dxa"/>
        <w:jc w:val="center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402"/>
        <w:gridCol w:w="3686"/>
      </w:tblGrid>
      <w:tr w:rsidR="006B5E73" w:rsidTr="001F1090">
        <w:trPr>
          <w:jc w:val="center"/>
        </w:trPr>
        <w:tc>
          <w:tcPr>
            <w:tcW w:w="3544" w:type="dxa"/>
          </w:tcPr>
          <w:p w:rsidR="006B5E73" w:rsidRDefault="006B5E73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6B5E73" w:rsidRDefault="006B5E73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 xml:space="preserve">РАССМОТРЕНО </w:t>
            </w:r>
          </w:p>
          <w:p w:rsidR="006B5E73" w:rsidRDefault="006B5E73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>на заседании методического объединения учителей математики, информатики и технологии</w:t>
            </w:r>
          </w:p>
          <w:p w:rsidR="006B5E73" w:rsidRDefault="006B5E73" w:rsidP="001F1090">
            <w:pPr>
              <w:rPr>
                <w:rFonts w:ascii="Times New Roman" w:hAnsi="Times New Roman"/>
                <w:noProof/>
                <w:sz w:val="24"/>
                <w:lang w:eastAsia="en-US"/>
              </w:rPr>
            </w:pPr>
          </w:p>
          <w:p w:rsidR="006B5E73" w:rsidRDefault="006B5E73" w:rsidP="001F1090">
            <w:pPr>
              <w:rPr>
                <w:rFonts w:ascii="Times New Roman" w:hAnsi="Times New Roman"/>
                <w:noProof/>
                <w:sz w:val="24"/>
                <w:lang w:eastAsia="en-US"/>
              </w:rPr>
            </w:pPr>
          </w:p>
          <w:p w:rsidR="006B5E73" w:rsidRDefault="006B5E73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>Протокол № 1  от 29.08.2023 г.</w:t>
            </w:r>
          </w:p>
          <w:p w:rsidR="006B5E73" w:rsidRDefault="006B5E73" w:rsidP="001F1090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402" w:type="dxa"/>
          </w:tcPr>
          <w:p w:rsidR="006B5E73" w:rsidRDefault="006B5E73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6B5E73" w:rsidRDefault="006B5E73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СОГЛАСОВАНО</w:t>
            </w:r>
          </w:p>
          <w:p w:rsidR="006B5E73" w:rsidRDefault="006B5E73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Педагогическим советом МАОУ гимназии № 177 </w:t>
            </w:r>
          </w:p>
          <w:p w:rsidR="006B5E73" w:rsidRDefault="006B5E73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6B5E73" w:rsidRDefault="006B5E73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6B5E73" w:rsidRDefault="006B5E73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6B5E73" w:rsidRDefault="006B5E73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6B5E73" w:rsidRDefault="006B5E73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Протокол № 1 от  30.08.2023 г.</w:t>
            </w:r>
          </w:p>
          <w:p w:rsidR="006B5E73" w:rsidRDefault="006B5E73" w:rsidP="001F1090">
            <w:pPr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686" w:type="dxa"/>
          </w:tcPr>
          <w:p w:rsidR="006B5E73" w:rsidRDefault="006B5E73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6B5E73" w:rsidRDefault="006B5E73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УТВЕРЖДЕНО</w:t>
            </w:r>
          </w:p>
          <w:p w:rsidR="006B5E73" w:rsidRDefault="006B5E73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директор МАОУ гимназии № 177  </w:t>
            </w:r>
          </w:p>
          <w:p w:rsidR="006B5E73" w:rsidRDefault="006B5E73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</w:rPr>
            </w:pPr>
          </w:p>
          <w:p w:rsidR="006B5E73" w:rsidRDefault="006B5E73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Самойленко Татьяна Николаевна</w:t>
            </w:r>
          </w:p>
          <w:p w:rsidR="006B5E73" w:rsidRDefault="006B5E73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6B5E73" w:rsidRDefault="006B5E73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6B5E73" w:rsidRDefault="006B5E73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6B5E73" w:rsidRDefault="006B5E73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Приказ № 364 от 30.08.2023 г.</w:t>
            </w:r>
          </w:p>
          <w:p w:rsidR="006B5E73" w:rsidRDefault="006B5E73" w:rsidP="001F1090">
            <w:pPr>
              <w:rPr>
                <w:rFonts w:asciiTheme="majorBidi" w:hAnsiTheme="majorBidi" w:cstheme="majorBidi"/>
                <w:sz w:val="24"/>
              </w:rPr>
            </w:pPr>
          </w:p>
        </w:tc>
      </w:tr>
    </w:tbl>
    <w:p w:rsidR="00717E59" w:rsidRPr="00532338" w:rsidRDefault="00717E59">
      <w:pPr>
        <w:spacing w:after="0"/>
        <w:ind w:left="120"/>
      </w:pPr>
      <w:bookmarkStart w:id="1" w:name="_GoBack"/>
      <w:bookmarkEnd w:id="1"/>
    </w:p>
    <w:p w:rsidR="00717E59" w:rsidRPr="00532338" w:rsidRDefault="00A46932">
      <w:pPr>
        <w:spacing w:after="0"/>
        <w:ind w:left="120"/>
      </w:pPr>
      <w:r w:rsidRPr="00532338">
        <w:rPr>
          <w:rFonts w:ascii="Times New Roman" w:hAnsi="Times New Roman"/>
          <w:color w:val="000000"/>
          <w:sz w:val="28"/>
        </w:rPr>
        <w:t>‌</w:t>
      </w:r>
    </w:p>
    <w:p w:rsidR="00717E59" w:rsidRPr="00532338" w:rsidRDefault="00717E59">
      <w:pPr>
        <w:spacing w:after="0"/>
        <w:ind w:left="120"/>
      </w:pPr>
    </w:p>
    <w:p w:rsidR="00717E59" w:rsidRPr="00532338" w:rsidRDefault="00717E59">
      <w:pPr>
        <w:spacing w:after="0"/>
        <w:ind w:left="120"/>
      </w:pPr>
    </w:p>
    <w:p w:rsidR="00717E59" w:rsidRPr="00532338" w:rsidRDefault="00A46932">
      <w:pPr>
        <w:spacing w:after="0" w:line="408" w:lineRule="auto"/>
        <w:ind w:left="120"/>
        <w:jc w:val="center"/>
      </w:pPr>
      <w:r w:rsidRPr="0053233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17E59" w:rsidRPr="00532338" w:rsidRDefault="00717E59">
      <w:pPr>
        <w:spacing w:after="0"/>
        <w:ind w:left="120"/>
        <w:jc w:val="center"/>
      </w:pPr>
    </w:p>
    <w:p w:rsidR="00717E59" w:rsidRPr="00532338" w:rsidRDefault="00A46932">
      <w:pPr>
        <w:spacing w:after="0" w:line="408" w:lineRule="auto"/>
        <w:ind w:left="120"/>
        <w:jc w:val="center"/>
      </w:pPr>
      <w:r w:rsidRPr="00532338">
        <w:rPr>
          <w:rFonts w:ascii="Times New Roman" w:hAnsi="Times New Roman"/>
          <w:b/>
          <w:color w:val="000000"/>
          <w:sz w:val="28"/>
        </w:rPr>
        <w:t>учебного предмета «Вероятность и статистика. Углубленный уровень»</w:t>
      </w:r>
    </w:p>
    <w:p w:rsidR="00717E59" w:rsidRPr="00532338" w:rsidRDefault="00A46932">
      <w:pPr>
        <w:spacing w:after="0" w:line="408" w:lineRule="auto"/>
        <w:ind w:left="120"/>
        <w:jc w:val="center"/>
      </w:pPr>
      <w:r w:rsidRPr="00532338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717E59" w:rsidRPr="00532338" w:rsidRDefault="00717E59">
      <w:pPr>
        <w:spacing w:after="0"/>
        <w:ind w:left="120"/>
        <w:jc w:val="center"/>
      </w:pPr>
    </w:p>
    <w:p w:rsidR="00717E59" w:rsidRPr="00532338" w:rsidRDefault="00717E59">
      <w:pPr>
        <w:spacing w:after="0"/>
        <w:ind w:left="120"/>
        <w:jc w:val="center"/>
      </w:pPr>
    </w:p>
    <w:p w:rsidR="00717E59" w:rsidRPr="00532338" w:rsidRDefault="00717E59">
      <w:pPr>
        <w:spacing w:after="0"/>
        <w:ind w:left="120"/>
        <w:jc w:val="center"/>
      </w:pPr>
    </w:p>
    <w:p w:rsidR="00717E59" w:rsidRPr="00532338" w:rsidRDefault="00717E59">
      <w:pPr>
        <w:spacing w:after="0"/>
        <w:ind w:left="120"/>
        <w:jc w:val="center"/>
      </w:pPr>
    </w:p>
    <w:p w:rsidR="00717E59" w:rsidRPr="00532338" w:rsidRDefault="00717E59">
      <w:pPr>
        <w:spacing w:after="0"/>
        <w:ind w:left="120"/>
        <w:jc w:val="center"/>
      </w:pPr>
    </w:p>
    <w:p w:rsidR="00717E59" w:rsidRPr="00532338" w:rsidRDefault="00717E59">
      <w:pPr>
        <w:spacing w:after="0"/>
        <w:ind w:left="120"/>
        <w:jc w:val="center"/>
      </w:pPr>
    </w:p>
    <w:p w:rsidR="00717E59" w:rsidRPr="00532338" w:rsidRDefault="00717E59">
      <w:pPr>
        <w:spacing w:after="0"/>
        <w:ind w:left="120"/>
        <w:jc w:val="center"/>
      </w:pPr>
    </w:p>
    <w:p w:rsidR="00717E59" w:rsidRPr="00532338" w:rsidRDefault="00717E59">
      <w:pPr>
        <w:spacing w:after="0"/>
        <w:ind w:left="120"/>
        <w:jc w:val="center"/>
      </w:pPr>
    </w:p>
    <w:p w:rsidR="00717E59" w:rsidRPr="00532338" w:rsidRDefault="00717E59">
      <w:pPr>
        <w:spacing w:after="0"/>
        <w:ind w:left="120"/>
        <w:jc w:val="center"/>
      </w:pPr>
    </w:p>
    <w:p w:rsidR="00717E59" w:rsidRPr="00532338" w:rsidRDefault="00717E59">
      <w:pPr>
        <w:spacing w:after="0"/>
        <w:ind w:left="120"/>
        <w:jc w:val="center"/>
      </w:pPr>
    </w:p>
    <w:p w:rsidR="00717E59" w:rsidRPr="00532338" w:rsidRDefault="00717E59">
      <w:pPr>
        <w:spacing w:after="0"/>
        <w:ind w:left="120"/>
        <w:jc w:val="center"/>
      </w:pPr>
    </w:p>
    <w:p w:rsidR="008C6438" w:rsidRPr="003E2BB1" w:rsidRDefault="00A46932" w:rsidP="008C6438">
      <w:pPr>
        <w:jc w:val="center"/>
        <w:rPr>
          <w:rFonts w:asciiTheme="majorBidi" w:hAnsiTheme="majorBidi" w:cstheme="majorBidi"/>
          <w:sz w:val="28"/>
          <w:szCs w:val="28"/>
        </w:rPr>
      </w:pPr>
      <w:r w:rsidRPr="00532338">
        <w:rPr>
          <w:rFonts w:ascii="Times New Roman" w:hAnsi="Times New Roman"/>
          <w:color w:val="000000"/>
          <w:sz w:val="28"/>
        </w:rPr>
        <w:t>​</w:t>
      </w:r>
      <w:r w:rsidR="008C6438" w:rsidRPr="008C6438">
        <w:rPr>
          <w:rFonts w:asciiTheme="majorBidi" w:hAnsiTheme="majorBidi" w:cstheme="majorBidi"/>
          <w:sz w:val="28"/>
          <w:szCs w:val="28"/>
        </w:rPr>
        <w:t xml:space="preserve"> </w:t>
      </w:r>
      <w:r w:rsidR="008C6438" w:rsidRPr="003E2BB1">
        <w:rPr>
          <w:rFonts w:asciiTheme="majorBidi" w:hAnsiTheme="majorBidi" w:cstheme="majorBidi"/>
          <w:sz w:val="28"/>
          <w:szCs w:val="28"/>
        </w:rPr>
        <w:t>город Екатеринбург, 2023</w:t>
      </w:r>
    </w:p>
    <w:p w:rsidR="00717E59" w:rsidRPr="00532338" w:rsidRDefault="00717E59" w:rsidP="008C6438">
      <w:pPr>
        <w:spacing w:after="0"/>
        <w:ind w:left="120"/>
        <w:jc w:val="center"/>
        <w:sectPr w:rsidR="00717E59" w:rsidRPr="00532338">
          <w:pgSz w:w="11906" w:h="16383"/>
          <w:pgMar w:top="1134" w:right="850" w:bottom="1134" w:left="1701" w:header="720" w:footer="720" w:gutter="0"/>
          <w:cols w:space="720"/>
        </w:sectPr>
      </w:pPr>
    </w:p>
    <w:p w:rsidR="00717E59" w:rsidRPr="00532338" w:rsidRDefault="00A46932">
      <w:pPr>
        <w:spacing w:after="0" w:line="264" w:lineRule="auto"/>
        <w:ind w:left="120"/>
        <w:jc w:val="both"/>
        <w:rPr>
          <w:sz w:val="20"/>
        </w:rPr>
      </w:pPr>
      <w:bookmarkStart w:id="2" w:name="block-5337575"/>
      <w:bookmarkEnd w:id="0"/>
      <w:r w:rsidRPr="00532338">
        <w:rPr>
          <w:rFonts w:ascii="Times New Roman" w:hAnsi="Times New Roman"/>
          <w:b/>
          <w:color w:val="000000"/>
          <w:sz w:val="24"/>
        </w:rPr>
        <w:lastRenderedPageBreak/>
        <w:t>ПОЯСНИТЕЛЬНАЯ ЗАПИСКА</w:t>
      </w:r>
    </w:p>
    <w:p w:rsidR="00717E59" w:rsidRPr="00532338" w:rsidRDefault="00717E59">
      <w:pPr>
        <w:spacing w:after="0" w:line="264" w:lineRule="auto"/>
        <w:ind w:left="120"/>
        <w:jc w:val="both"/>
        <w:rPr>
          <w:sz w:val="20"/>
        </w:rPr>
      </w:pPr>
    </w:p>
    <w:p w:rsidR="00717E59" w:rsidRPr="00532338" w:rsidRDefault="00A46932">
      <w:pPr>
        <w:spacing w:after="0" w:line="264" w:lineRule="auto"/>
        <w:ind w:firstLine="600"/>
        <w:jc w:val="both"/>
        <w:rPr>
          <w:sz w:val="20"/>
        </w:rPr>
      </w:pPr>
      <w:r w:rsidRPr="00532338">
        <w:rPr>
          <w:rFonts w:ascii="Times New Roman" w:hAnsi="Times New Roman"/>
          <w:color w:val="000000"/>
          <w:sz w:val="24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717E59" w:rsidRPr="00532338" w:rsidRDefault="00A46932">
      <w:pPr>
        <w:spacing w:after="0" w:line="264" w:lineRule="auto"/>
        <w:ind w:firstLine="600"/>
        <w:jc w:val="both"/>
        <w:rPr>
          <w:sz w:val="20"/>
        </w:rPr>
      </w:pPr>
      <w:r w:rsidRPr="00532338">
        <w:rPr>
          <w:rFonts w:ascii="Times New Roman" w:hAnsi="Times New Roman"/>
          <w:color w:val="000000"/>
          <w:sz w:val="24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717E59" w:rsidRPr="00532338" w:rsidRDefault="00A46932">
      <w:pPr>
        <w:spacing w:after="0" w:line="264" w:lineRule="auto"/>
        <w:ind w:firstLine="600"/>
        <w:jc w:val="both"/>
        <w:rPr>
          <w:sz w:val="20"/>
        </w:rPr>
      </w:pPr>
      <w:r w:rsidRPr="00532338">
        <w:rPr>
          <w:rFonts w:ascii="Times New Roman" w:hAnsi="Times New Roman"/>
          <w:color w:val="000000"/>
          <w:sz w:val="24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717E59" w:rsidRPr="00532338" w:rsidRDefault="00A46932">
      <w:pPr>
        <w:spacing w:after="0" w:line="264" w:lineRule="auto"/>
        <w:ind w:firstLine="600"/>
        <w:jc w:val="both"/>
        <w:rPr>
          <w:sz w:val="20"/>
        </w:rPr>
      </w:pPr>
      <w:r w:rsidRPr="00532338">
        <w:rPr>
          <w:rFonts w:ascii="Times New Roman" w:hAnsi="Times New Roman"/>
          <w:color w:val="000000"/>
          <w:sz w:val="24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717E59" w:rsidRPr="00532338" w:rsidRDefault="00A46932">
      <w:pPr>
        <w:spacing w:after="0" w:line="264" w:lineRule="auto"/>
        <w:ind w:firstLine="600"/>
        <w:jc w:val="both"/>
        <w:rPr>
          <w:sz w:val="20"/>
        </w:rPr>
      </w:pPr>
      <w:r w:rsidRPr="00532338">
        <w:rPr>
          <w:rFonts w:ascii="Times New Roman" w:hAnsi="Times New Roman"/>
          <w:color w:val="000000"/>
          <w:sz w:val="24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знакомство с их непрерывными аналогами – показательным и нормальным распределениями.</w:t>
      </w:r>
    </w:p>
    <w:p w:rsidR="00717E59" w:rsidRPr="00532338" w:rsidRDefault="00A46932">
      <w:pPr>
        <w:spacing w:after="0" w:line="264" w:lineRule="auto"/>
        <w:ind w:firstLine="600"/>
        <w:jc w:val="both"/>
        <w:rPr>
          <w:sz w:val="20"/>
        </w:rPr>
      </w:pPr>
      <w:r w:rsidRPr="00532338">
        <w:rPr>
          <w:rFonts w:ascii="Times New Roman" w:hAnsi="Times New Roman"/>
          <w:color w:val="000000"/>
          <w:sz w:val="24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717E59" w:rsidRPr="00532338" w:rsidRDefault="00A46932">
      <w:pPr>
        <w:spacing w:after="0" w:line="264" w:lineRule="auto"/>
        <w:ind w:firstLine="600"/>
        <w:jc w:val="both"/>
        <w:rPr>
          <w:sz w:val="20"/>
        </w:rPr>
      </w:pPr>
      <w:r w:rsidRPr="00532338">
        <w:rPr>
          <w:rFonts w:ascii="Times New Roman" w:hAnsi="Times New Roman"/>
          <w:color w:val="000000"/>
          <w:sz w:val="24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717E59" w:rsidRPr="00532338" w:rsidRDefault="00A46932">
      <w:pPr>
        <w:spacing w:after="0" w:line="264" w:lineRule="auto"/>
        <w:ind w:firstLine="600"/>
        <w:jc w:val="both"/>
        <w:rPr>
          <w:sz w:val="20"/>
        </w:rPr>
      </w:pPr>
      <w:r w:rsidRPr="00532338">
        <w:rPr>
          <w:rFonts w:ascii="Times New Roman" w:hAnsi="Times New Roman"/>
          <w:color w:val="000000"/>
          <w:sz w:val="24"/>
        </w:rPr>
        <w:lastRenderedPageBreak/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717E59" w:rsidRPr="00532338" w:rsidRDefault="00A46932">
      <w:pPr>
        <w:spacing w:after="0" w:line="264" w:lineRule="auto"/>
        <w:ind w:firstLine="600"/>
        <w:jc w:val="both"/>
        <w:rPr>
          <w:sz w:val="20"/>
        </w:rPr>
      </w:pPr>
      <w:r w:rsidRPr="00532338">
        <w:rPr>
          <w:rFonts w:ascii="Times New Roman" w:hAnsi="Times New Roman"/>
          <w:color w:val="000000"/>
          <w:sz w:val="24"/>
        </w:rPr>
        <w:t>‌</w:t>
      </w:r>
      <w:bookmarkStart w:id="3" w:name="b36699e0-a848-4276-9295-9131bc7b4ab1"/>
      <w:r w:rsidRPr="00532338">
        <w:rPr>
          <w:rFonts w:ascii="Times New Roman" w:hAnsi="Times New Roman"/>
          <w:color w:val="000000"/>
          <w:sz w:val="24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3"/>
      <w:r w:rsidRPr="00532338">
        <w:rPr>
          <w:rFonts w:ascii="Times New Roman" w:hAnsi="Times New Roman"/>
          <w:color w:val="000000"/>
          <w:sz w:val="24"/>
        </w:rPr>
        <w:t>‌‌</w:t>
      </w:r>
    </w:p>
    <w:p w:rsidR="00717E59" w:rsidRPr="00532338" w:rsidRDefault="00717E59">
      <w:pPr>
        <w:sectPr w:rsidR="00717E59" w:rsidRPr="00532338">
          <w:pgSz w:w="11906" w:h="16383"/>
          <w:pgMar w:top="1134" w:right="850" w:bottom="1134" w:left="1701" w:header="720" w:footer="720" w:gutter="0"/>
          <w:cols w:space="720"/>
        </w:sectPr>
      </w:pPr>
    </w:p>
    <w:p w:rsidR="00717E59" w:rsidRPr="00532338" w:rsidRDefault="00A46932">
      <w:pPr>
        <w:spacing w:after="0" w:line="264" w:lineRule="auto"/>
        <w:ind w:left="120"/>
        <w:jc w:val="both"/>
        <w:rPr>
          <w:sz w:val="20"/>
        </w:rPr>
      </w:pPr>
      <w:bookmarkStart w:id="4" w:name="block-5337579"/>
      <w:bookmarkEnd w:id="2"/>
      <w:r w:rsidRPr="00532338">
        <w:rPr>
          <w:rFonts w:ascii="Times New Roman" w:hAnsi="Times New Roman"/>
          <w:b/>
          <w:color w:val="000000"/>
          <w:sz w:val="24"/>
        </w:rPr>
        <w:lastRenderedPageBreak/>
        <w:t>СОДЕРЖАНИЕ ОБУЧЕНИЯ</w:t>
      </w:r>
    </w:p>
    <w:p w:rsidR="00717E59" w:rsidRPr="00532338" w:rsidRDefault="00717E59">
      <w:pPr>
        <w:spacing w:after="0" w:line="264" w:lineRule="auto"/>
        <w:ind w:left="120"/>
        <w:jc w:val="both"/>
        <w:rPr>
          <w:sz w:val="20"/>
        </w:rPr>
      </w:pPr>
    </w:p>
    <w:p w:rsidR="00717E59" w:rsidRPr="00532338" w:rsidRDefault="00A46932">
      <w:pPr>
        <w:spacing w:after="0" w:line="264" w:lineRule="auto"/>
        <w:ind w:left="120"/>
        <w:jc w:val="both"/>
        <w:rPr>
          <w:sz w:val="20"/>
        </w:rPr>
      </w:pPr>
      <w:r w:rsidRPr="00532338">
        <w:rPr>
          <w:rFonts w:ascii="Times New Roman" w:hAnsi="Times New Roman"/>
          <w:b/>
          <w:color w:val="000000"/>
          <w:sz w:val="24"/>
        </w:rPr>
        <w:t>10 КЛАСС</w:t>
      </w:r>
    </w:p>
    <w:p w:rsidR="00717E59" w:rsidRPr="00532338" w:rsidRDefault="00717E59">
      <w:pPr>
        <w:spacing w:after="0" w:line="264" w:lineRule="auto"/>
        <w:ind w:left="120"/>
        <w:jc w:val="both"/>
        <w:rPr>
          <w:sz w:val="20"/>
        </w:rPr>
      </w:pPr>
    </w:p>
    <w:p w:rsidR="00717E59" w:rsidRPr="00532338" w:rsidRDefault="00A46932">
      <w:pPr>
        <w:spacing w:after="0" w:line="264" w:lineRule="auto"/>
        <w:ind w:firstLine="600"/>
        <w:jc w:val="both"/>
        <w:rPr>
          <w:sz w:val="20"/>
        </w:rPr>
      </w:pPr>
      <w:r w:rsidRPr="00532338">
        <w:rPr>
          <w:rFonts w:ascii="Times New Roman" w:hAnsi="Times New Roman"/>
          <w:color w:val="000000"/>
          <w:sz w:val="24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717E59" w:rsidRPr="00532338" w:rsidRDefault="00A46932">
      <w:pPr>
        <w:spacing w:after="0" w:line="264" w:lineRule="auto"/>
        <w:ind w:firstLine="600"/>
        <w:jc w:val="both"/>
        <w:rPr>
          <w:sz w:val="20"/>
        </w:rPr>
      </w:pPr>
      <w:r w:rsidRPr="00532338">
        <w:rPr>
          <w:rFonts w:ascii="Times New Roman" w:hAnsi="Times New Roman"/>
          <w:color w:val="000000"/>
          <w:sz w:val="24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717E59" w:rsidRPr="00532338" w:rsidRDefault="00A46932">
      <w:pPr>
        <w:spacing w:after="0" w:line="264" w:lineRule="auto"/>
        <w:ind w:firstLine="600"/>
        <w:jc w:val="both"/>
        <w:rPr>
          <w:sz w:val="20"/>
        </w:rPr>
      </w:pPr>
      <w:r w:rsidRPr="00532338">
        <w:rPr>
          <w:rFonts w:ascii="Times New Roman" w:hAnsi="Times New Roman"/>
          <w:color w:val="000000"/>
          <w:sz w:val="24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:rsidR="00717E59" w:rsidRPr="00532338" w:rsidRDefault="00A46932">
      <w:pPr>
        <w:spacing w:after="0" w:line="264" w:lineRule="auto"/>
        <w:ind w:firstLine="600"/>
        <w:jc w:val="both"/>
        <w:rPr>
          <w:sz w:val="20"/>
        </w:rPr>
      </w:pPr>
      <w:r w:rsidRPr="00532338">
        <w:rPr>
          <w:rFonts w:ascii="Times New Roman" w:hAnsi="Times New Roman"/>
          <w:color w:val="000000"/>
          <w:sz w:val="24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:rsidR="00717E59" w:rsidRPr="00532338" w:rsidRDefault="00A46932">
      <w:pPr>
        <w:spacing w:after="0" w:line="264" w:lineRule="auto"/>
        <w:ind w:firstLine="600"/>
        <w:jc w:val="both"/>
        <w:rPr>
          <w:sz w:val="20"/>
        </w:rPr>
      </w:pPr>
      <w:r w:rsidRPr="00532338">
        <w:rPr>
          <w:rFonts w:ascii="Times New Roman" w:hAnsi="Times New Roman"/>
          <w:color w:val="000000"/>
          <w:sz w:val="24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717E59" w:rsidRPr="00532338" w:rsidRDefault="00A46932">
      <w:pPr>
        <w:spacing w:after="0" w:line="264" w:lineRule="auto"/>
        <w:ind w:firstLine="600"/>
        <w:jc w:val="both"/>
        <w:rPr>
          <w:sz w:val="20"/>
        </w:rPr>
      </w:pPr>
      <w:r w:rsidRPr="00532338">
        <w:rPr>
          <w:rFonts w:ascii="Times New Roman" w:hAnsi="Times New Roman"/>
          <w:color w:val="000000"/>
          <w:sz w:val="24"/>
        </w:rPr>
        <w:t xml:space="preserve">Серия независимых испытаний Бернулли. Случайный выбор из конечной совокупности. </w:t>
      </w:r>
    </w:p>
    <w:p w:rsidR="00717E59" w:rsidRPr="00532338" w:rsidRDefault="00A46932">
      <w:pPr>
        <w:spacing w:after="0" w:line="264" w:lineRule="auto"/>
        <w:ind w:firstLine="600"/>
        <w:jc w:val="both"/>
        <w:rPr>
          <w:sz w:val="20"/>
        </w:rPr>
      </w:pPr>
      <w:r w:rsidRPr="00532338">
        <w:rPr>
          <w:rFonts w:ascii="Times New Roman" w:hAnsi="Times New Roman"/>
          <w:color w:val="000000"/>
          <w:sz w:val="24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:rsidR="00717E59" w:rsidRPr="00532338" w:rsidRDefault="00A46932">
      <w:pPr>
        <w:spacing w:after="0" w:line="264" w:lineRule="auto"/>
        <w:ind w:left="120"/>
        <w:jc w:val="both"/>
        <w:rPr>
          <w:sz w:val="20"/>
        </w:rPr>
      </w:pPr>
      <w:r w:rsidRPr="00532338">
        <w:rPr>
          <w:rFonts w:ascii="Times New Roman" w:hAnsi="Times New Roman"/>
          <w:b/>
          <w:color w:val="000000"/>
          <w:sz w:val="24"/>
        </w:rPr>
        <w:t>11 КЛАСС</w:t>
      </w:r>
    </w:p>
    <w:p w:rsidR="00717E59" w:rsidRPr="00532338" w:rsidRDefault="00717E59">
      <w:pPr>
        <w:spacing w:after="0" w:line="264" w:lineRule="auto"/>
        <w:ind w:left="120"/>
        <w:jc w:val="both"/>
        <w:rPr>
          <w:sz w:val="20"/>
        </w:rPr>
      </w:pPr>
    </w:p>
    <w:p w:rsidR="00717E59" w:rsidRPr="00532338" w:rsidRDefault="00A46932">
      <w:pPr>
        <w:spacing w:after="0" w:line="264" w:lineRule="auto"/>
        <w:ind w:firstLine="600"/>
        <w:jc w:val="both"/>
        <w:rPr>
          <w:sz w:val="20"/>
        </w:rPr>
      </w:pPr>
      <w:r w:rsidRPr="00532338">
        <w:rPr>
          <w:rFonts w:ascii="Times New Roman" w:hAnsi="Times New Roman"/>
          <w:color w:val="000000"/>
          <w:sz w:val="24"/>
        </w:rPr>
        <w:t>Совместное распределение двух случайных величин. Независимые случайные величины.</w:t>
      </w:r>
    </w:p>
    <w:p w:rsidR="00717E59" w:rsidRPr="00532338" w:rsidRDefault="00A46932">
      <w:pPr>
        <w:spacing w:after="0" w:line="264" w:lineRule="auto"/>
        <w:ind w:firstLine="600"/>
        <w:jc w:val="both"/>
        <w:rPr>
          <w:sz w:val="20"/>
        </w:rPr>
      </w:pPr>
      <w:r w:rsidRPr="00532338">
        <w:rPr>
          <w:rFonts w:ascii="Times New Roman" w:hAnsi="Times New Roman"/>
          <w:color w:val="000000"/>
          <w:sz w:val="24"/>
        </w:rPr>
        <w:t xml:space="preserve"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 </w:t>
      </w:r>
    </w:p>
    <w:p w:rsidR="00717E59" w:rsidRPr="00532338" w:rsidRDefault="00A46932">
      <w:pPr>
        <w:spacing w:after="0" w:line="264" w:lineRule="auto"/>
        <w:ind w:firstLine="600"/>
        <w:jc w:val="both"/>
        <w:rPr>
          <w:sz w:val="20"/>
        </w:rPr>
      </w:pPr>
      <w:r w:rsidRPr="00532338">
        <w:rPr>
          <w:rFonts w:ascii="Times New Roman" w:hAnsi="Times New Roman"/>
          <w:color w:val="000000"/>
          <w:sz w:val="24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717E59" w:rsidRPr="00532338" w:rsidRDefault="00A46932">
      <w:pPr>
        <w:spacing w:after="0" w:line="264" w:lineRule="auto"/>
        <w:ind w:firstLine="600"/>
        <w:jc w:val="both"/>
        <w:rPr>
          <w:sz w:val="20"/>
        </w:rPr>
      </w:pPr>
      <w:r w:rsidRPr="00532338">
        <w:rPr>
          <w:rFonts w:ascii="Times New Roman" w:hAnsi="Times New Roman"/>
          <w:color w:val="000000"/>
          <w:sz w:val="24"/>
        </w:rPr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717E59" w:rsidRPr="00532338" w:rsidRDefault="00A46932">
      <w:pPr>
        <w:spacing w:after="0" w:line="264" w:lineRule="auto"/>
        <w:ind w:firstLine="600"/>
        <w:jc w:val="both"/>
        <w:rPr>
          <w:sz w:val="20"/>
        </w:rPr>
      </w:pPr>
      <w:r w:rsidRPr="00532338">
        <w:rPr>
          <w:rFonts w:ascii="Times New Roman" w:hAnsi="Times New Roman"/>
          <w:color w:val="000000"/>
          <w:sz w:val="24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717E59" w:rsidRPr="00532338" w:rsidRDefault="00A46932">
      <w:pPr>
        <w:spacing w:after="0" w:line="264" w:lineRule="auto"/>
        <w:ind w:firstLine="600"/>
        <w:jc w:val="both"/>
        <w:rPr>
          <w:sz w:val="20"/>
        </w:rPr>
      </w:pPr>
      <w:r w:rsidRPr="00532338">
        <w:rPr>
          <w:rFonts w:ascii="Times New Roman" w:hAnsi="Times New Roman"/>
          <w:color w:val="000000"/>
          <w:sz w:val="24"/>
        </w:rPr>
        <w:t>Последовательность одиночных независимых событий. Задачи, приводящие к распределению Пуассона.</w:t>
      </w:r>
    </w:p>
    <w:p w:rsidR="00717E59" w:rsidRPr="00532338" w:rsidRDefault="00A46932">
      <w:pPr>
        <w:spacing w:after="0" w:line="264" w:lineRule="auto"/>
        <w:ind w:firstLine="600"/>
        <w:jc w:val="both"/>
        <w:rPr>
          <w:sz w:val="20"/>
        </w:rPr>
      </w:pPr>
      <w:r w:rsidRPr="00532338">
        <w:rPr>
          <w:rFonts w:ascii="Times New Roman" w:hAnsi="Times New Roman"/>
          <w:color w:val="000000"/>
          <w:sz w:val="24"/>
        </w:rPr>
        <w:lastRenderedPageBreak/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717E59" w:rsidRPr="00532338" w:rsidRDefault="00717E59">
      <w:pPr>
        <w:sectPr w:rsidR="00717E59" w:rsidRPr="00532338">
          <w:pgSz w:w="11906" w:h="16383"/>
          <w:pgMar w:top="1134" w:right="850" w:bottom="1134" w:left="1701" w:header="720" w:footer="720" w:gutter="0"/>
          <w:cols w:space="720"/>
        </w:sectPr>
      </w:pPr>
    </w:p>
    <w:p w:rsidR="00717E59" w:rsidRPr="00532338" w:rsidRDefault="00A469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5337577"/>
      <w:bookmarkEnd w:id="4"/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717E59" w:rsidRPr="00532338" w:rsidRDefault="00717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17E59" w:rsidRPr="00532338" w:rsidRDefault="00A469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717E59" w:rsidRPr="00532338" w:rsidRDefault="00717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1) гражданского воспитания: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2) патриотического воспитания: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3) духовно-нравственного воспитания: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4) эстетического воспитания: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5) физического воспитания: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6) трудового воспитания: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7) экологического воспитания: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8) ценности научного познания: 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717E59" w:rsidRPr="00532338" w:rsidRDefault="00717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17E59" w:rsidRPr="00532338" w:rsidRDefault="00A469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717E59" w:rsidRPr="00532338" w:rsidRDefault="00717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17E59" w:rsidRPr="00532338" w:rsidRDefault="00A469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выявлять дефициты информации, данных, необходимых для ответа на вопрос и для решения задачи;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структурировать информацию, представлять её в различных формах, иллюстрировать графически;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самостоятельно сформулированным критериям.</w:t>
      </w:r>
    </w:p>
    <w:p w:rsidR="00717E59" w:rsidRPr="00532338" w:rsidRDefault="00717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17E59" w:rsidRPr="00532338" w:rsidRDefault="00A469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717E59" w:rsidRPr="00532338" w:rsidRDefault="00717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17E59" w:rsidRPr="00532338" w:rsidRDefault="00A469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17E59" w:rsidRPr="00532338" w:rsidRDefault="00717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17E59" w:rsidRPr="00532338" w:rsidRDefault="00A469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ПРЕДМЕТНЫЕ РЕЗУЛЬТАТЫ </w:t>
      </w:r>
    </w:p>
    <w:p w:rsidR="00717E59" w:rsidRPr="00532338" w:rsidRDefault="00717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концу </w:t>
      </w: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10 класса</w:t>
      </w:r>
      <w:r w:rsidRPr="00532338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научится: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 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 xml:space="preserve">К концу </w:t>
      </w: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11 класса</w:t>
      </w:r>
      <w:r w:rsidRPr="00532338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научится: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 xml:space="preserve"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распределений;</w:t>
      </w:r>
    </w:p>
    <w:p w:rsidR="00717E59" w:rsidRPr="00532338" w:rsidRDefault="00A46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p w:rsidR="00717E59" w:rsidRPr="00532338" w:rsidRDefault="00717E59">
      <w:pPr>
        <w:rPr>
          <w:rFonts w:ascii="Times New Roman" w:hAnsi="Times New Roman" w:cs="Times New Roman"/>
          <w:sz w:val="24"/>
          <w:szCs w:val="24"/>
        </w:rPr>
        <w:sectPr w:rsidR="00717E59" w:rsidRPr="00532338">
          <w:pgSz w:w="11906" w:h="16383"/>
          <w:pgMar w:top="1134" w:right="850" w:bottom="1134" w:left="1701" w:header="720" w:footer="720" w:gutter="0"/>
          <w:cols w:space="720"/>
        </w:sectPr>
      </w:pPr>
    </w:p>
    <w:p w:rsidR="00717E59" w:rsidRPr="00532338" w:rsidRDefault="00A4693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5337583"/>
      <w:bookmarkEnd w:id="5"/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717E59" w:rsidRPr="00532338" w:rsidRDefault="00A4693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717E59" w:rsidRPr="0053233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17E59" w:rsidRPr="00532338" w:rsidRDefault="0071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17E59" w:rsidRPr="00532338" w:rsidRDefault="0071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 w:rsidP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717E59" w:rsidRPr="005323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7E59" w:rsidRPr="00532338" w:rsidRDefault="00717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7E59" w:rsidRPr="00532338" w:rsidRDefault="00717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17E59" w:rsidRPr="00532338" w:rsidRDefault="0071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17E59" w:rsidRPr="00532338" w:rsidRDefault="0071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17E59" w:rsidRPr="00532338" w:rsidRDefault="0071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7E59" w:rsidRPr="00532338" w:rsidRDefault="00717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59" w:rsidRPr="0053233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теории графов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59" w:rsidRPr="0053233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59" w:rsidRPr="0053233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 над множествами и событиями. Сложение и умножение вероятностей. Условная вероятность. Независимые события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59" w:rsidRPr="0053233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59" w:rsidRPr="0053233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59" w:rsidRPr="0053233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59" w:rsidRPr="005323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7E59" w:rsidRPr="00532338" w:rsidRDefault="00717E59">
      <w:pPr>
        <w:rPr>
          <w:rFonts w:ascii="Times New Roman" w:hAnsi="Times New Roman" w:cs="Times New Roman"/>
          <w:sz w:val="24"/>
          <w:szCs w:val="24"/>
        </w:rPr>
        <w:sectPr w:rsidR="00717E59" w:rsidRPr="005323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7E59" w:rsidRPr="00532338" w:rsidRDefault="00A4693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582"/>
        <w:gridCol w:w="1576"/>
        <w:gridCol w:w="1841"/>
        <w:gridCol w:w="1910"/>
        <w:gridCol w:w="2718"/>
      </w:tblGrid>
      <w:tr w:rsidR="00717E59" w:rsidRPr="00532338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17E59" w:rsidRPr="00532338" w:rsidRDefault="0071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17E59" w:rsidRPr="00532338" w:rsidRDefault="0071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 w:rsidP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17E59" w:rsidRPr="005323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7E59" w:rsidRPr="00532338" w:rsidRDefault="00717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7E59" w:rsidRPr="00532338" w:rsidRDefault="00717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17E59" w:rsidRPr="00532338" w:rsidRDefault="0071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17E59" w:rsidRPr="00532338" w:rsidRDefault="0071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17E59" w:rsidRPr="00532338" w:rsidRDefault="0071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7E59" w:rsidRPr="00532338" w:rsidRDefault="00717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59" w:rsidRPr="00532338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больших чисел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59" w:rsidRPr="00532338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математической статистики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59" w:rsidRPr="00532338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59" w:rsidRPr="00532338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Распределение Пуассона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59" w:rsidRPr="00532338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между случайными величинами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59" w:rsidRPr="00532338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59" w:rsidRPr="005323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A469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717E59" w:rsidRPr="00532338" w:rsidRDefault="00717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7E59" w:rsidRPr="00532338" w:rsidRDefault="00717E59">
      <w:pPr>
        <w:rPr>
          <w:rFonts w:ascii="Times New Roman" w:hAnsi="Times New Roman" w:cs="Times New Roman"/>
          <w:sz w:val="24"/>
          <w:szCs w:val="24"/>
        </w:rPr>
        <w:sectPr w:rsidR="00717E59" w:rsidRPr="005323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7E59" w:rsidRPr="00532338" w:rsidRDefault="00A4693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5337582"/>
      <w:bookmarkEnd w:id="6"/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717E59" w:rsidRPr="00532338" w:rsidRDefault="00A4693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1405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076"/>
        <w:gridCol w:w="1319"/>
        <w:gridCol w:w="1841"/>
        <w:gridCol w:w="1910"/>
        <w:gridCol w:w="2221"/>
      </w:tblGrid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 w:rsidP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338" w:rsidRPr="00532338" w:rsidRDefault="0053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338" w:rsidRPr="00532338" w:rsidRDefault="0053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 w:rsidP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 w:rsidP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 w:rsidP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338" w:rsidRPr="00532338" w:rsidRDefault="0053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Граф, связный граф, представление задачи с помощью графа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(валентность) вершины. Путь в графе. Цепи и циклы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Графы на плоскости. Дерево случайного эксперимента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 эксперименты (опыты) и случайные события. Элементарные события (исходы)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Пересечение, объединение множеств и событий, противоположные события. Формула сложения вероятностей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полной вероятности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Байеса. Независимые события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Комбинаторное правило умножения. Перестановки и факториал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сочетаний. Треугольник Паскаля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бинома Ньютона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Серия независимых испытаний до первого успеха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Серия независимых испытаний Бернулли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Случайный выбор из конечной совокупности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с использованием электронных таблиц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 над случайными величинами. Примеры распределений. Бинарная случайная величина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Геометрическое распределение. Биномиальное распределение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Независимые случайные величины. Свойства математического ожидания. Математическое ожидание бинарной случайной величины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Дисперсия и стандартное отклонение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Дисперсия бинарной случайной величины. Свойства дисперсии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Математическое ожидание произведения и дисперсия </w:t>
            </w: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суммы независимых случайных величин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с использованием электронных таблиц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gridAfter w:val="1"/>
          <w:wAfter w:w="2221" w:type="dxa"/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717E59" w:rsidRPr="00532338" w:rsidRDefault="00717E59">
      <w:pPr>
        <w:rPr>
          <w:rFonts w:ascii="Times New Roman" w:hAnsi="Times New Roman" w:cs="Times New Roman"/>
          <w:sz w:val="24"/>
          <w:szCs w:val="24"/>
        </w:rPr>
        <w:sectPr w:rsidR="00717E59" w:rsidRPr="00532338" w:rsidSect="00532338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717E59" w:rsidRPr="00532338" w:rsidRDefault="00A4693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076"/>
        <w:gridCol w:w="1247"/>
        <w:gridCol w:w="1841"/>
        <w:gridCol w:w="1910"/>
        <w:gridCol w:w="2221"/>
      </w:tblGrid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 w:rsidP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 w:rsidP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338" w:rsidRPr="00532338" w:rsidRDefault="0053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338" w:rsidRPr="00532338" w:rsidRDefault="0053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 w:rsidP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 w:rsidP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 w:rsidP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338" w:rsidRPr="00532338" w:rsidRDefault="0053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Неравенство Чебышева. Теорема Чебышева. Теорема Бернулли. Закон больших чисел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Неравенство Чебышева. Теорема Чебышева. Теорема Бернулли. Закон больших чисел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Неравенство Чебышева. Теорема Чебышева. Теорема Бернулли. Закон больших чисел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Выборочный метод исследований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с использованием электронных таблиц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Оценивание вероятностей событий по выборке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с использованием электронных таблиц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Примеры непрерывных случайных величин. Функция </w:t>
            </w: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плотности вероятности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Функция плотности вероятности показательного распределения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Функция плотности вероятности нормального распределения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Последовательность одиночных независимых событий. Пример задачи, приводящей к распределению Пуассона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с использованием электронных таблиц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Ковариация двух случайных величин. Коэффициент корреляции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Совместные наблюдения двух величин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Выборочный коэффициент корреляции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Различие между линейной связью и причинно-следственной связью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Линейная регрессия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с использованием электронных таблиц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Опыты с равновозможными элементарными событиями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вероятностей событий с применением формул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Вычисление вероятностей событий с применением </w:t>
            </w: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графических методов: координатная прямая, дерево, диаграмма Эйлера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 величины и распределения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ожидание случайной величины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ожидание случайной величины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работа: "Вероятность и статистика"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38" w:rsidRPr="00532338" w:rsidTr="00532338">
        <w:trPr>
          <w:gridAfter w:val="1"/>
          <w:wAfter w:w="2221" w:type="dxa"/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338" w:rsidRPr="00532338" w:rsidRDefault="00532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717E59" w:rsidRPr="00532338" w:rsidRDefault="00717E59">
      <w:pPr>
        <w:rPr>
          <w:rFonts w:ascii="Times New Roman" w:hAnsi="Times New Roman" w:cs="Times New Roman"/>
          <w:sz w:val="24"/>
          <w:szCs w:val="24"/>
        </w:rPr>
        <w:sectPr w:rsidR="00717E59" w:rsidRPr="00532338" w:rsidSect="00532338">
          <w:pgSz w:w="16383" w:h="11906" w:orient="landscape"/>
          <w:pgMar w:top="568" w:right="850" w:bottom="1134" w:left="1701" w:header="720" w:footer="720" w:gutter="0"/>
          <w:cols w:space="720"/>
        </w:sectPr>
      </w:pPr>
    </w:p>
    <w:p w:rsidR="00717E59" w:rsidRPr="00532338" w:rsidRDefault="00717E59">
      <w:pPr>
        <w:rPr>
          <w:rFonts w:ascii="Times New Roman" w:hAnsi="Times New Roman" w:cs="Times New Roman"/>
          <w:sz w:val="24"/>
          <w:szCs w:val="24"/>
        </w:rPr>
        <w:sectPr w:rsidR="00717E59" w:rsidRPr="005323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7E59" w:rsidRPr="00532338" w:rsidRDefault="00A4693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5337581"/>
      <w:bookmarkEnd w:id="7"/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717E59" w:rsidRPr="00532338" w:rsidRDefault="00A4693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717E59" w:rsidRPr="00532338" w:rsidRDefault="00A4693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​‌‌​</w:t>
      </w:r>
    </w:p>
    <w:p w:rsidR="00717E59" w:rsidRPr="00532338" w:rsidRDefault="00A4693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​‌‌</w:t>
      </w:r>
    </w:p>
    <w:p w:rsidR="00717E59" w:rsidRPr="00532338" w:rsidRDefault="00A4693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717E59" w:rsidRPr="00532338" w:rsidRDefault="00A4693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717E59" w:rsidRPr="00532338" w:rsidRDefault="00A4693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​‌‌​</w:t>
      </w:r>
    </w:p>
    <w:p w:rsidR="00717E59" w:rsidRPr="00532338" w:rsidRDefault="00717E5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17E59" w:rsidRPr="00532338" w:rsidRDefault="00A4693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717E59" w:rsidRPr="00532338" w:rsidRDefault="00A4693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32338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532338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532338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717E59" w:rsidRPr="00532338" w:rsidRDefault="00717E59">
      <w:pPr>
        <w:rPr>
          <w:rFonts w:ascii="Times New Roman" w:hAnsi="Times New Roman" w:cs="Times New Roman"/>
          <w:sz w:val="24"/>
          <w:szCs w:val="24"/>
        </w:rPr>
        <w:sectPr w:rsidR="00717E59" w:rsidRPr="00532338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A46932" w:rsidRPr="00532338" w:rsidRDefault="00A46932">
      <w:pPr>
        <w:rPr>
          <w:rFonts w:ascii="Times New Roman" w:hAnsi="Times New Roman" w:cs="Times New Roman"/>
          <w:sz w:val="24"/>
          <w:szCs w:val="24"/>
        </w:rPr>
      </w:pPr>
    </w:p>
    <w:sectPr w:rsidR="00A46932" w:rsidRPr="0053233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E59"/>
    <w:rsid w:val="00532338"/>
    <w:rsid w:val="006B5E73"/>
    <w:rsid w:val="00717E59"/>
    <w:rsid w:val="008C6438"/>
    <w:rsid w:val="00A4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3696</Words>
  <Characters>21071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User-234</dc:creator>
  <cp:lastModifiedBy>Гильмиянова Зоя Бариевна</cp:lastModifiedBy>
  <cp:revision>3</cp:revision>
  <dcterms:created xsi:type="dcterms:W3CDTF">2023-09-08T06:45:00Z</dcterms:created>
  <dcterms:modified xsi:type="dcterms:W3CDTF">2023-09-09T07:41:00Z</dcterms:modified>
</cp:coreProperties>
</file>